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EF7D2" w14:textId="77777777" w:rsidR="00533111" w:rsidRDefault="00533111" w:rsidP="00533111">
      <w:pPr>
        <w:overflowPunct w:val="0"/>
        <w:autoSpaceDE w:val="0"/>
        <w:autoSpaceDN w:val="0"/>
        <w:adjustRightInd w:val="0"/>
        <w:ind w:right="-273"/>
        <w:jc w:val="right"/>
        <w:rPr>
          <w:b/>
          <w:szCs w:val="20"/>
        </w:rPr>
      </w:pPr>
      <w:r>
        <w:rPr>
          <w:b/>
          <w:szCs w:val="20"/>
        </w:rPr>
        <w:t xml:space="preserve">Projektas </w:t>
      </w:r>
    </w:p>
    <w:p w14:paraId="61D5EB1C" w14:textId="77777777" w:rsidR="00533111" w:rsidRDefault="00533111" w:rsidP="00533111">
      <w:pPr>
        <w:overflowPunct w:val="0"/>
        <w:autoSpaceDE w:val="0"/>
        <w:autoSpaceDN w:val="0"/>
        <w:adjustRightInd w:val="0"/>
        <w:ind w:right="-273"/>
        <w:jc w:val="center"/>
        <w:rPr>
          <w:szCs w:val="20"/>
        </w:rPr>
      </w:pPr>
      <w:r>
        <w:rPr>
          <w:noProof/>
          <w:lang w:val="en-US"/>
        </w:rPr>
        <w:drawing>
          <wp:inline distT="0" distB="0" distL="0" distR="0" wp14:anchorId="67541D27" wp14:editId="20EF5E86">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66A97760" w14:textId="77777777" w:rsidR="00533111" w:rsidRDefault="00533111" w:rsidP="00533111">
      <w:pPr>
        <w:overflowPunct w:val="0"/>
        <w:autoSpaceDE w:val="0"/>
        <w:autoSpaceDN w:val="0"/>
        <w:adjustRightInd w:val="0"/>
        <w:jc w:val="center"/>
        <w:rPr>
          <w:b/>
          <w:szCs w:val="20"/>
        </w:rPr>
      </w:pPr>
      <w:r>
        <w:rPr>
          <w:b/>
        </w:rPr>
        <w:t>ANYKŠČIŲ RAJONO SAVIVALDYBĖS</w:t>
      </w:r>
    </w:p>
    <w:p w14:paraId="0E55856E" w14:textId="77777777" w:rsidR="00533111" w:rsidRDefault="00533111" w:rsidP="00533111">
      <w:pPr>
        <w:overflowPunct w:val="0"/>
        <w:autoSpaceDE w:val="0"/>
        <w:autoSpaceDN w:val="0"/>
        <w:adjustRightInd w:val="0"/>
        <w:jc w:val="center"/>
        <w:rPr>
          <w:b/>
          <w:szCs w:val="20"/>
        </w:rPr>
      </w:pPr>
      <w:r>
        <w:rPr>
          <w:b/>
        </w:rPr>
        <w:t>TARYBA</w:t>
      </w:r>
    </w:p>
    <w:p w14:paraId="01EC817D" w14:textId="77777777" w:rsidR="00533111" w:rsidRDefault="00533111" w:rsidP="00533111">
      <w:pPr>
        <w:overflowPunct w:val="0"/>
        <w:autoSpaceDE w:val="0"/>
        <w:autoSpaceDN w:val="0"/>
        <w:adjustRightInd w:val="0"/>
        <w:jc w:val="center"/>
        <w:rPr>
          <w:b/>
          <w:sz w:val="28"/>
          <w:szCs w:val="20"/>
        </w:rPr>
      </w:pPr>
    </w:p>
    <w:p w14:paraId="6930588C" w14:textId="77777777" w:rsidR="00533111" w:rsidRDefault="00533111" w:rsidP="00533111">
      <w:pPr>
        <w:overflowPunct w:val="0"/>
        <w:autoSpaceDE w:val="0"/>
        <w:autoSpaceDN w:val="0"/>
        <w:adjustRightInd w:val="0"/>
        <w:jc w:val="center"/>
        <w:rPr>
          <w:b/>
        </w:rPr>
      </w:pPr>
      <w:r>
        <w:rPr>
          <w:b/>
        </w:rPr>
        <w:t>SPRENDIMAS</w:t>
      </w:r>
    </w:p>
    <w:p w14:paraId="7EC1DF48" w14:textId="77777777" w:rsidR="00533111" w:rsidRDefault="00533111" w:rsidP="00533111">
      <w:pPr>
        <w:overflowPunct w:val="0"/>
        <w:autoSpaceDE w:val="0"/>
        <w:autoSpaceDN w:val="0"/>
        <w:adjustRightInd w:val="0"/>
        <w:rPr>
          <w:b/>
          <w:szCs w:val="20"/>
        </w:rPr>
      </w:pPr>
    </w:p>
    <w:p w14:paraId="6E9FB7A0" w14:textId="77777777" w:rsidR="00533111" w:rsidRDefault="00533111" w:rsidP="00533111">
      <w:pPr>
        <w:overflowPunct w:val="0"/>
        <w:autoSpaceDE w:val="0"/>
        <w:autoSpaceDN w:val="0"/>
        <w:adjustRightInd w:val="0"/>
        <w:jc w:val="center"/>
        <w:rPr>
          <w:b/>
          <w:caps/>
        </w:rPr>
      </w:pPr>
      <w:r>
        <w:rPr>
          <w:b/>
          <w:caps/>
        </w:rPr>
        <w:t xml:space="preserve"> dėl turto perdavimo pag</w:t>
      </w:r>
      <w:r w:rsidR="00DD56C0">
        <w:rPr>
          <w:b/>
          <w:caps/>
        </w:rPr>
        <w:t>al panaudos sutartį Panevėžio teritorinei ligonių kasai</w:t>
      </w:r>
    </w:p>
    <w:p w14:paraId="005479AD" w14:textId="77777777" w:rsidR="00533111" w:rsidRDefault="00533111" w:rsidP="00533111">
      <w:pPr>
        <w:overflowPunct w:val="0"/>
        <w:autoSpaceDE w:val="0"/>
        <w:autoSpaceDN w:val="0"/>
        <w:adjustRightInd w:val="0"/>
        <w:jc w:val="center"/>
        <w:rPr>
          <w:szCs w:val="20"/>
        </w:rPr>
      </w:pPr>
    </w:p>
    <w:p w14:paraId="43CCA1C3" w14:textId="70C3A868" w:rsidR="00533111" w:rsidRDefault="008E29EF" w:rsidP="00533111">
      <w:pPr>
        <w:overflowPunct w:val="0"/>
        <w:autoSpaceDE w:val="0"/>
        <w:autoSpaceDN w:val="0"/>
        <w:adjustRightInd w:val="0"/>
        <w:jc w:val="center"/>
        <w:rPr>
          <w:szCs w:val="20"/>
        </w:rPr>
      </w:pPr>
      <w:fldSimple w:instr=" FILLIN &quot;data&quot; \* MERGEFORMAT ">
        <w:r w:rsidR="008B49EB">
          <w:t xml:space="preserve">2020 m. </w:t>
        </w:r>
        <w:r w:rsidR="006D7EE2">
          <w:t xml:space="preserve">kovo </w:t>
        </w:r>
        <w:r w:rsidR="008B49EB">
          <w:t xml:space="preserve"> </w:t>
        </w:r>
        <w:r w:rsidR="006D7EE2">
          <w:t>13</w:t>
        </w:r>
        <w:r w:rsidR="00533111">
          <w:t xml:space="preserve"> d.</w:t>
        </w:r>
      </w:fldSimple>
      <w:r w:rsidR="00DD56C0">
        <w:t xml:space="preserve"> Nr</w:t>
      </w:r>
      <w:bookmarkStart w:id="0" w:name="_GoBack"/>
      <w:bookmarkEnd w:id="0"/>
      <w:r w:rsidR="00DD56C0">
        <w:t>. 1-T-</w:t>
      </w:r>
      <w:r>
        <w:t>131</w:t>
      </w:r>
      <w:r w:rsidR="00533111">
        <w:fldChar w:fldCharType="begin"/>
      </w:r>
      <w:r w:rsidR="00533111">
        <w:instrText xml:space="preserve"> FILLIN "indeksas" \* MERGEFORMAT </w:instrText>
      </w:r>
      <w:r w:rsidR="00533111">
        <w:fldChar w:fldCharType="end"/>
      </w:r>
    </w:p>
    <w:p w14:paraId="1C668D5C" w14:textId="77777777" w:rsidR="00533111" w:rsidRDefault="00533111" w:rsidP="00533111">
      <w:pPr>
        <w:overflowPunct w:val="0"/>
        <w:autoSpaceDE w:val="0"/>
        <w:autoSpaceDN w:val="0"/>
        <w:adjustRightInd w:val="0"/>
        <w:jc w:val="center"/>
        <w:rPr>
          <w:b/>
          <w:szCs w:val="20"/>
        </w:rPr>
      </w:pPr>
      <w:r>
        <w:t>Anykščiai</w:t>
      </w:r>
    </w:p>
    <w:p w14:paraId="2549CA48" w14:textId="77777777" w:rsidR="00533111" w:rsidRDefault="00533111" w:rsidP="00533111">
      <w:pPr>
        <w:pStyle w:val="Pagrindinistekstas"/>
        <w:rPr>
          <w:bCs w:val="0"/>
        </w:rPr>
      </w:pPr>
    </w:p>
    <w:p w14:paraId="1AE1E70D" w14:textId="77777777" w:rsidR="00533111" w:rsidRDefault="00533111" w:rsidP="00533111">
      <w:pPr>
        <w:pStyle w:val="Pagrindinistekstas"/>
        <w:rPr>
          <w:bCs w:val="0"/>
        </w:rPr>
      </w:pPr>
    </w:p>
    <w:p w14:paraId="6769AEB8" w14:textId="77777777" w:rsidR="00533111" w:rsidRDefault="00533111" w:rsidP="00533111">
      <w:pPr>
        <w:pStyle w:val="Pagrindinistekstas"/>
        <w:spacing w:line="360" w:lineRule="auto"/>
        <w:rPr>
          <w:bCs w:val="0"/>
        </w:rPr>
      </w:pPr>
      <w:r>
        <w:rPr>
          <w:bCs w:val="0"/>
        </w:rPr>
        <w:t xml:space="preserve">       Vadovaudamasi Lietuvos Respublikos vietos savivaldos įstatymo 26 straipsnio 2 dalies 26 punktu, Lietuvos Respublikos valstybės ir savivaldybių turto valdymo, naudojimo ir disponavimo juo įstatymo 14 straipsnio 1 dalies 1 punktu 4 dalimi,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w:t>
      </w:r>
      <w:r w:rsidR="00DD56C0">
        <w:rPr>
          <w:bCs w:val="0"/>
        </w:rPr>
        <w:t xml:space="preserve"> </w:t>
      </w:r>
      <w:r>
        <w:rPr>
          <w:bCs w:val="0"/>
        </w:rPr>
        <w:t xml:space="preserve">4.1, 8.1, 10.1 papunkčiais, 12 ir 14 punktais bei atsižvelgdama į </w:t>
      </w:r>
      <w:r w:rsidR="00DD56C0">
        <w:rPr>
          <w:bCs w:val="0"/>
        </w:rPr>
        <w:t>Anykščių rajono savivaldybės administracijos direktoriaus 2020 m. sausio 8 d. įsakymą Nr. 1-AĮ-</w:t>
      </w:r>
      <w:r w:rsidR="00D20E45">
        <w:rPr>
          <w:bCs w:val="0"/>
        </w:rPr>
        <w:t>15</w:t>
      </w:r>
      <w:r>
        <w:rPr>
          <w:bCs w:val="0"/>
        </w:rPr>
        <w:t xml:space="preserve"> „Dė</w:t>
      </w:r>
      <w:r w:rsidR="00DD56C0">
        <w:rPr>
          <w:bCs w:val="0"/>
        </w:rPr>
        <w:t>l ilgalaikio materialiojo nekilnojamojo turto pripažinimo nereikalingu</w:t>
      </w:r>
      <w:r>
        <w:rPr>
          <w:bCs w:val="0"/>
        </w:rPr>
        <w:t>“,</w:t>
      </w:r>
      <w:r w:rsidR="00DD56C0">
        <w:rPr>
          <w:bCs w:val="0"/>
        </w:rPr>
        <w:t xml:space="preserve"> valstybės biudžetinės įstaigos Panevėžio teritorinės ligonių kasos 2019 m. lapkričio 4 d.</w:t>
      </w:r>
      <w:r>
        <w:rPr>
          <w:bCs w:val="0"/>
        </w:rPr>
        <w:t xml:space="preserve"> pr</w:t>
      </w:r>
      <w:r w:rsidR="00DD56C0">
        <w:rPr>
          <w:bCs w:val="0"/>
        </w:rPr>
        <w:t>ašymą Nr. 12-4416 „Dėl patalpų panaudos</w:t>
      </w:r>
      <w:r>
        <w:rPr>
          <w:bCs w:val="0"/>
        </w:rPr>
        <w:t>“, Anykščių rajono savivaldybės taryba n u s p r e n d ž i a:</w:t>
      </w:r>
    </w:p>
    <w:p w14:paraId="5C60B03E" w14:textId="77777777" w:rsidR="00533111" w:rsidRDefault="00533111" w:rsidP="00533111">
      <w:pPr>
        <w:spacing w:line="360" w:lineRule="auto"/>
        <w:jc w:val="both"/>
      </w:pPr>
      <w:r>
        <w:t xml:space="preserve">       Perduoti </w:t>
      </w:r>
      <w:r w:rsidR="003720B3">
        <w:t xml:space="preserve">valstybės </w:t>
      </w:r>
      <w:r>
        <w:t>biudžetinei įstaig</w:t>
      </w:r>
      <w:r w:rsidR="003720B3">
        <w:t>ai Panevėžio teritorinei ligonių kasai</w:t>
      </w:r>
      <w:r w:rsidR="003720B3">
        <w:rPr>
          <w:bCs/>
        </w:rPr>
        <w:t xml:space="preserve"> (kodas 188784179</w:t>
      </w:r>
      <w:r w:rsidR="003720B3">
        <w:t>, Respublikos g. 66, Panevėžio</w:t>
      </w:r>
      <w:r>
        <w:t xml:space="preserve"> m.)</w:t>
      </w:r>
      <w:r w:rsidR="00D20E45">
        <w:t xml:space="preserve"> jų </w:t>
      </w:r>
      <w:r>
        <w:t>nuostatuose numatytai veiklai v</w:t>
      </w:r>
      <w:r w:rsidR="003720B3">
        <w:t>ykdyti, pagal panaudos sutartį 1</w:t>
      </w:r>
      <w:r w:rsidR="003720B3">
        <w:rPr>
          <w:bCs/>
        </w:rPr>
        <w:t>0 (</w:t>
      </w:r>
      <w:r>
        <w:rPr>
          <w:bCs/>
        </w:rPr>
        <w:t>dešimties</w:t>
      </w:r>
      <w:r>
        <w:t>) metų laikotarpiui laikinai neatlygintinai valdyti ir naudoti Anykščių rajono savivaldybei nuosavybės teise priklaus</w:t>
      </w:r>
      <w:r w:rsidR="003720B3">
        <w:t>antį Anykščių rajono savivaldybės administracijos patikėjimo teise valdomą</w:t>
      </w:r>
      <w:r w:rsidR="003720B3">
        <w:rPr>
          <w:bCs/>
        </w:rPr>
        <w:t xml:space="preserve"> </w:t>
      </w:r>
    </w:p>
    <w:p w14:paraId="04562DD8" w14:textId="77777777" w:rsidR="00533111" w:rsidRDefault="00533111" w:rsidP="00533111">
      <w:pPr>
        <w:spacing w:line="360" w:lineRule="auto"/>
        <w:jc w:val="both"/>
        <w:rPr>
          <w:bCs/>
        </w:rPr>
      </w:pPr>
      <w:r>
        <w:t>ilgalaikį materialųjį nekilnojamąjį turtą – negyvenamąsias pat</w:t>
      </w:r>
      <w:r w:rsidR="003720B3">
        <w:rPr>
          <w:bCs/>
        </w:rPr>
        <w:t xml:space="preserve">alpas </w:t>
      </w:r>
      <w:r>
        <w:rPr>
          <w:bCs/>
        </w:rPr>
        <w:t>(nekilnojamojo turto ka</w:t>
      </w:r>
      <w:r w:rsidR="003720B3">
        <w:rPr>
          <w:bCs/>
        </w:rPr>
        <w:t>dastro duomenų bylos Nr. 34/907</w:t>
      </w:r>
      <w:r>
        <w:rPr>
          <w:bCs/>
        </w:rPr>
        <w:t xml:space="preserve"> plane pastatas, kuriame y</w:t>
      </w:r>
      <w:r w:rsidR="003720B3">
        <w:rPr>
          <w:bCs/>
        </w:rPr>
        <w:t>ra patalpos pažymėtas indeksu 1D</w:t>
      </w:r>
      <w:r>
        <w:rPr>
          <w:bCs/>
        </w:rPr>
        <w:t>3</w:t>
      </w:r>
      <w:r w:rsidR="00DD6C2E">
        <w:rPr>
          <w:bCs/>
        </w:rPr>
        <w:t>p, unikalus Nr. 3494-0023-9016</w:t>
      </w:r>
      <w:r>
        <w:rPr>
          <w:bCs/>
        </w:rPr>
        <w:t>, b</w:t>
      </w:r>
      <w:r w:rsidR="00DD6C2E">
        <w:rPr>
          <w:bCs/>
        </w:rPr>
        <w:t>endras pastato plotas – 4 118,93 kv. m, perduodamo</w:t>
      </w:r>
      <w:r w:rsidR="00D20E45">
        <w:rPr>
          <w:bCs/>
        </w:rPr>
        <w:t>s</w:t>
      </w:r>
      <w:r w:rsidR="00DD6C2E">
        <w:rPr>
          <w:bCs/>
        </w:rPr>
        <w:t xml:space="preserve"> negyvenamosios patalpos indeksas – 3-21, kurios bendras plotas – 12,27</w:t>
      </w:r>
      <w:r>
        <w:rPr>
          <w:bCs/>
        </w:rPr>
        <w:t xml:space="preserve"> kv. m, su bendro naudojimo p</w:t>
      </w:r>
      <w:r w:rsidR="00DD6C2E">
        <w:rPr>
          <w:bCs/>
        </w:rPr>
        <w:t>atalpomis, kurių indeksai – 1-32, 3-1, 3-13 ir 3-27, kurių bendras plotas – 6,06 iš 152,88</w:t>
      </w:r>
      <w:r>
        <w:rPr>
          <w:bCs/>
        </w:rPr>
        <w:t xml:space="preserve"> kv. m, bendras perduodamų </w:t>
      </w:r>
      <w:r>
        <w:rPr>
          <w:bCs/>
        </w:rPr>
        <w:lastRenderedPageBreak/>
        <w:t>neg</w:t>
      </w:r>
      <w:r w:rsidR="00DD6C2E">
        <w:rPr>
          <w:bCs/>
        </w:rPr>
        <w:t>yvenamųjų patalpų plotas – 18,33 kv. m) Vinco Kudirkos g. 1, Anykščių m.,</w:t>
      </w:r>
      <w:r>
        <w:rPr>
          <w:bCs/>
        </w:rPr>
        <w:t xml:space="preserve"> negyvenamųjų pat</w:t>
      </w:r>
      <w:r w:rsidR="00DD6C2E">
        <w:rPr>
          <w:bCs/>
        </w:rPr>
        <w:t>alpų įsigijimo kaina – 2 260,92 Eur, likutinė vertė 2020-01-01 – 1 130,72</w:t>
      </w:r>
      <w:r>
        <w:rPr>
          <w:bCs/>
        </w:rPr>
        <w:t xml:space="preserve"> Eur;</w:t>
      </w:r>
    </w:p>
    <w:p w14:paraId="7929597C" w14:textId="77777777" w:rsidR="00533111" w:rsidRDefault="00533111" w:rsidP="00533111">
      <w:pPr>
        <w:pStyle w:val="Pagrindinistekstas"/>
        <w:spacing w:line="360" w:lineRule="auto"/>
      </w:pPr>
      <w:r>
        <w:t xml:space="preserve">       Šis sprendimas gali būti skundžiamas bendrosios kompetencijos teismui Lietuvos Respublikos civilinio proceso kodekso nustatyta tvarka.</w:t>
      </w:r>
    </w:p>
    <w:p w14:paraId="425AD5B8" w14:textId="77777777" w:rsidR="00533111" w:rsidRDefault="00533111" w:rsidP="00533111">
      <w:pPr>
        <w:pStyle w:val="Pagrindinistekstas"/>
        <w:spacing w:line="360" w:lineRule="auto"/>
      </w:pPr>
    </w:p>
    <w:p w14:paraId="31C5CE6F" w14:textId="77777777" w:rsidR="00533111" w:rsidRDefault="00533111" w:rsidP="00533111">
      <w:pPr>
        <w:pStyle w:val="Pagrindinistekstas"/>
        <w:spacing w:line="360" w:lineRule="auto"/>
      </w:pPr>
      <w:r>
        <w:t xml:space="preserve">Meras                                                                                                                         </w:t>
      </w:r>
      <w:proofErr w:type="spellStart"/>
      <w:r>
        <w:t>Sigutis</w:t>
      </w:r>
      <w:proofErr w:type="spellEnd"/>
      <w:r>
        <w:t xml:space="preserve"> </w:t>
      </w:r>
      <w:proofErr w:type="spellStart"/>
      <w:r>
        <w:t>Obelevičius</w:t>
      </w:r>
      <w:proofErr w:type="spellEnd"/>
      <w:r>
        <w:t xml:space="preserve">  </w:t>
      </w:r>
    </w:p>
    <w:p w14:paraId="0C8D42F5" w14:textId="77777777" w:rsidR="00533111" w:rsidRDefault="00533111" w:rsidP="00533111">
      <w:pPr>
        <w:pStyle w:val="Pagrindinistekstas"/>
        <w:spacing w:line="360" w:lineRule="auto"/>
      </w:pPr>
    </w:p>
    <w:p w14:paraId="224E612F" w14:textId="77777777" w:rsidR="00533111" w:rsidRDefault="00533111" w:rsidP="00533111">
      <w:pPr>
        <w:pStyle w:val="Pagrindinistekstas"/>
        <w:spacing w:line="360" w:lineRule="auto"/>
      </w:pPr>
    </w:p>
    <w:p w14:paraId="33F31A0C" w14:textId="77777777" w:rsidR="00533111" w:rsidRDefault="00533111" w:rsidP="00533111">
      <w:pPr>
        <w:pStyle w:val="Pagrindinistekstas"/>
        <w:spacing w:line="360" w:lineRule="auto"/>
      </w:pPr>
    </w:p>
    <w:p w14:paraId="103B0D43" w14:textId="77777777" w:rsidR="00533111" w:rsidRDefault="00533111" w:rsidP="00533111">
      <w:pPr>
        <w:pStyle w:val="Pagrindinistekstas"/>
        <w:spacing w:line="360" w:lineRule="auto"/>
      </w:pPr>
    </w:p>
    <w:p w14:paraId="44788115" w14:textId="77777777" w:rsidR="00533111" w:rsidRDefault="00533111" w:rsidP="00533111">
      <w:pPr>
        <w:pStyle w:val="Pagrindinistekstas"/>
        <w:spacing w:line="360" w:lineRule="auto"/>
      </w:pPr>
    </w:p>
    <w:p w14:paraId="5DFCCFE1" w14:textId="77777777" w:rsidR="00533111" w:rsidRDefault="00533111" w:rsidP="00533111">
      <w:pPr>
        <w:pStyle w:val="Pagrindinistekstas"/>
        <w:spacing w:line="360" w:lineRule="auto"/>
      </w:pPr>
    </w:p>
    <w:p w14:paraId="46BFCEFE" w14:textId="77777777" w:rsidR="00533111" w:rsidRDefault="00533111" w:rsidP="00533111">
      <w:pPr>
        <w:pStyle w:val="Pagrindinistekstas"/>
        <w:spacing w:line="360" w:lineRule="auto"/>
      </w:pPr>
    </w:p>
    <w:p w14:paraId="4774C176" w14:textId="77777777" w:rsidR="00533111" w:rsidRDefault="00533111" w:rsidP="00533111">
      <w:pPr>
        <w:pStyle w:val="Pagrindinistekstas"/>
        <w:spacing w:line="360" w:lineRule="auto"/>
      </w:pPr>
    </w:p>
    <w:p w14:paraId="652EA7E1" w14:textId="77777777" w:rsidR="00533111" w:rsidRDefault="00533111" w:rsidP="00533111">
      <w:pPr>
        <w:pStyle w:val="Pagrindinistekstas"/>
        <w:spacing w:line="360" w:lineRule="auto"/>
      </w:pPr>
    </w:p>
    <w:p w14:paraId="49EB3EAD" w14:textId="77777777" w:rsidR="00533111" w:rsidRDefault="00533111" w:rsidP="00533111">
      <w:pPr>
        <w:pStyle w:val="Pagrindinistekstas"/>
        <w:spacing w:line="360" w:lineRule="auto"/>
      </w:pPr>
    </w:p>
    <w:p w14:paraId="60D047D1" w14:textId="77777777" w:rsidR="00533111" w:rsidRDefault="00533111" w:rsidP="00533111">
      <w:pPr>
        <w:pStyle w:val="Pagrindinistekstas"/>
        <w:spacing w:line="360" w:lineRule="auto"/>
      </w:pPr>
    </w:p>
    <w:p w14:paraId="315FF604" w14:textId="77777777" w:rsidR="00533111" w:rsidRDefault="00533111" w:rsidP="00533111">
      <w:pPr>
        <w:pStyle w:val="Pagrindinistekstas"/>
        <w:spacing w:line="360" w:lineRule="auto"/>
      </w:pPr>
    </w:p>
    <w:p w14:paraId="496DD02B" w14:textId="77777777" w:rsidR="00533111" w:rsidRDefault="00533111" w:rsidP="00533111">
      <w:pPr>
        <w:pStyle w:val="Pagrindinistekstas"/>
        <w:spacing w:line="360" w:lineRule="auto"/>
      </w:pPr>
    </w:p>
    <w:p w14:paraId="14D7DDDC" w14:textId="77777777" w:rsidR="00533111" w:rsidRDefault="00533111" w:rsidP="00533111">
      <w:pPr>
        <w:pStyle w:val="Pagrindinistekstas"/>
        <w:spacing w:line="360" w:lineRule="auto"/>
      </w:pPr>
    </w:p>
    <w:p w14:paraId="38670B67" w14:textId="77777777" w:rsidR="00533111" w:rsidRDefault="00533111" w:rsidP="00533111">
      <w:pPr>
        <w:pStyle w:val="Pagrindinistekstas"/>
        <w:spacing w:line="360" w:lineRule="auto"/>
      </w:pPr>
    </w:p>
    <w:p w14:paraId="642D3706" w14:textId="77777777" w:rsidR="00533111" w:rsidRDefault="00533111" w:rsidP="00533111">
      <w:pPr>
        <w:pStyle w:val="Pagrindinistekstas"/>
        <w:spacing w:line="360" w:lineRule="auto"/>
      </w:pPr>
    </w:p>
    <w:p w14:paraId="35A4BB65" w14:textId="77777777" w:rsidR="00533111" w:rsidRDefault="00533111" w:rsidP="00533111">
      <w:pPr>
        <w:pStyle w:val="Pagrindinistekstas"/>
        <w:spacing w:line="360" w:lineRule="auto"/>
      </w:pPr>
    </w:p>
    <w:p w14:paraId="0BB5DFD8" w14:textId="77777777" w:rsidR="00533111" w:rsidRDefault="00533111" w:rsidP="00533111">
      <w:pPr>
        <w:pStyle w:val="Pagrindinistekstas"/>
        <w:spacing w:line="360" w:lineRule="auto"/>
      </w:pPr>
    </w:p>
    <w:p w14:paraId="5B592640" w14:textId="77777777" w:rsidR="00DD6C2E" w:rsidRDefault="00DD6C2E" w:rsidP="00533111">
      <w:pPr>
        <w:pStyle w:val="Pagrindinistekstas"/>
        <w:spacing w:line="360" w:lineRule="auto"/>
      </w:pPr>
    </w:p>
    <w:p w14:paraId="061D5BB7" w14:textId="77777777" w:rsidR="00DD6C2E" w:rsidRDefault="00DD6C2E" w:rsidP="00533111">
      <w:pPr>
        <w:pStyle w:val="Pagrindinistekstas"/>
        <w:spacing w:line="360" w:lineRule="auto"/>
      </w:pPr>
    </w:p>
    <w:p w14:paraId="2F5435A0" w14:textId="77777777" w:rsidR="00533111" w:rsidRDefault="00533111" w:rsidP="00533111">
      <w:pPr>
        <w:pStyle w:val="Pagrindinistekstas"/>
        <w:spacing w:line="360" w:lineRule="auto"/>
      </w:pPr>
    </w:p>
    <w:tbl>
      <w:tblPr>
        <w:tblW w:w="0" w:type="auto"/>
        <w:tblLook w:val="01E0" w:firstRow="1" w:lastRow="1" w:firstColumn="1" w:lastColumn="1" w:noHBand="0" w:noVBand="0"/>
      </w:tblPr>
      <w:tblGrid>
        <w:gridCol w:w="3284"/>
        <w:gridCol w:w="3285"/>
        <w:gridCol w:w="3285"/>
      </w:tblGrid>
      <w:tr w:rsidR="00533111" w14:paraId="540F0DDF" w14:textId="77777777" w:rsidTr="00533111">
        <w:tc>
          <w:tcPr>
            <w:tcW w:w="3284" w:type="dxa"/>
          </w:tcPr>
          <w:p w14:paraId="4C9A132A" w14:textId="77777777" w:rsidR="00533111" w:rsidRDefault="00533111">
            <w:pPr>
              <w:overflowPunct w:val="0"/>
              <w:autoSpaceDE w:val="0"/>
              <w:autoSpaceDN w:val="0"/>
              <w:adjustRightInd w:val="0"/>
              <w:spacing w:line="276" w:lineRule="auto"/>
            </w:pPr>
          </w:p>
          <w:p w14:paraId="4DDE1C81" w14:textId="77777777" w:rsidR="00533111" w:rsidRDefault="00533111">
            <w:pPr>
              <w:overflowPunct w:val="0"/>
              <w:autoSpaceDE w:val="0"/>
              <w:autoSpaceDN w:val="0"/>
              <w:adjustRightInd w:val="0"/>
              <w:spacing w:line="276" w:lineRule="auto"/>
            </w:pPr>
            <w:r>
              <w:t xml:space="preserve">Ligita </w:t>
            </w:r>
            <w:proofErr w:type="spellStart"/>
            <w:r>
              <w:t>Kuliešaitė</w:t>
            </w:r>
            <w:proofErr w:type="spellEnd"/>
          </w:p>
          <w:p w14:paraId="5CF8706E" w14:textId="77777777" w:rsidR="00533111" w:rsidRDefault="00533111">
            <w:pPr>
              <w:overflowPunct w:val="0"/>
              <w:autoSpaceDE w:val="0"/>
              <w:autoSpaceDN w:val="0"/>
              <w:adjustRightInd w:val="0"/>
              <w:spacing w:line="276" w:lineRule="auto"/>
            </w:pPr>
            <w:r>
              <w:t>2020-03-</w:t>
            </w:r>
          </w:p>
        </w:tc>
        <w:tc>
          <w:tcPr>
            <w:tcW w:w="3285" w:type="dxa"/>
          </w:tcPr>
          <w:p w14:paraId="41FE178F" w14:textId="77777777" w:rsidR="00533111" w:rsidRDefault="00533111">
            <w:pPr>
              <w:overflowPunct w:val="0"/>
              <w:autoSpaceDE w:val="0"/>
              <w:autoSpaceDN w:val="0"/>
              <w:adjustRightInd w:val="0"/>
              <w:spacing w:line="276" w:lineRule="auto"/>
            </w:pPr>
          </w:p>
          <w:p w14:paraId="4BDA9C7E" w14:textId="77777777" w:rsidR="00533111" w:rsidRDefault="00C1658C">
            <w:pPr>
              <w:overflowPunct w:val="0"/>
              <w:autoSpaceDE w:val="0"/>
              <w:autoSpaceDN w:val="0"/>
              <w:adjustRightInd w:val="0"/>
              <w:spacing w:line="276" w:lineRule="auto"/>
            </w:pPr>
            <w:r>
              <w:t>Ieva Katinienė</w:t>
            </w:r>
            <w:r w:rsidR="00533111">
              <w:t xml:space="preserve">     </w:t>
            </w:r>
          </w:p>
          <w:p w14:paraId="1CB27BEC" w14:textId="77777777" w:rsidR="00533111" w:rsidRDefault="00533111">
            <w:pPr>
              <w:overflowPunct w:val="0"/>
              <w:autoSpaceDE w:val="0"/>
              <w:autoSpaceDN w:val="0"/>
              <w:adjustRightInd w:val="0"/>
              <w:spacing w:line="276" w:lineRule="auto"/>
            </w:pPr>
            <w:r>
              <w:t>2020-03-</w:t>
            </w:r>
          </w:p>
        </w:tc>
        <w:tc>
          <w:tcPr>
            <w:tcW w:w="3285" w:type="dxa"/>
          </w:tcPr>
          <w:p w14:paraId="0648C0AA" w14:textId="77777777" w:rsidR="00533111" w:rsidRDefault="00533111">
            <w:pPr>
              <w:overflowPunct w:val="0"/>
              <w:autoSpaceDE w:val="0"/>
              <w:autoSpaceDN w:val="0"/>
              <w:adjustRightInd w:val="0"/>
              <w:spacing w:line="276" w:lineRule="auto"/>
            </w:pPr>
          </w:p>
          <w:p w14:paraId="3013E884" w14:textId="77777777" w:rsidR="00533111" w:rsidRDefault="00533111">
            <w:pPr>
              <w:overflowPunct w:val="0"/>
              <w:autoSpaceDE w:val="0"/>
              <w:autoSpaceDN w:val="0"/>
              <w:adjustRightInd w:val="0"/>
              <w:spacing w:line="276" w:lineRule="auto"/>
            </w:pPr>
            <w:r>
              <w:t xml:space="preserve">Inga Radzevičienė        </w:t>
            </w:r>
          </w:p>
          <w:p w14:paraId="06CBD09F" w14:textId="77777777" w:rsidR="00533111" w:rsidRDefault="00533111">
            <w:pPr>
              <w:overflowPunct w:val="0"/>
              <w:autoSpaceDE w:val="0"/>
              <w:autoSpaceDN w:val="0"/>
              <w:adjustRightInd w:val="0"/>
              <w:spacing w:line="276" w:lineRule="auto"/>
            </w:pPr>
            <w:r>
              <w:t>2020-03-</w:t>
            </w:r>
          </w:p>
        </w:tc>
      </w:tr>
    </w:tbl>
    <w:p w14:paraId="609400FF" w14:textId="77777777" w:rsidR="00533111" w:rsidRDefault="00533111" w:rsidP="00533111"/>
    <w:p w14:paraId="28F72070" w14:textId="77777777" w:rsidR="00533111" w:rsidRDefault="00533111" w:rsidP="00533111"/>
    <w:p w14:paraId="2BA42E73" w14:textId="77777777" w:rsidR="00533111" w:rsidRDefault="00533111" w:rsidP="00533111">
      <w:r>
        <w:t>Parengė: A. Savickienė 2020-03-05</w:t>
      </w:r>
    </w:p>
    <w:p w14:paraId="5496A960" w14:textId="77777777" w:rsidR="00533111" w:rsidRDefault="00533111" w:rsidP="00533111">
      <w:pPr>
        <w:rPr>
          <w:b/>
        </w:rPr>
      </w:pPr>
    </w:p>
    <w:p w14:paraId="32EC992C" w14:textId="77777777" w:rsidR="00533111" w:rsidRDefault="00533111" w:rsidP="00533111">
      <w:pPr>
        <w:rPr>
          <w:b/>
        </w:rPr>
      </w:pPr>
    </w:p>
    <w:p w14:paraId="39BD09E5" w14:textId="77777777" w:rsidR="00533111" w:rsidRDefault="00533111" w:rsidP="00533111">
      <w:pPr>
        <w:jc w:val="center"/>
        <w:rPr>
          <w:b/>
        </w:rPr>
      </w:pPr>
    </w:p>
    <w:p w14:paraId="24317906" w14:textId="77777777" w:rsidR="00533111" w:rsidRDefault="00533111" w:rsidP="00533111">
      <w:pPr>
        <w:jc w:val="center"/>
        <w:rPr>
          <w:b/>
        </w:rPr>
      </w:pPr>
      <w:r>
        <w:rPr>
          <w:b/>
        </w:rPr>
        <w:t>AIŠKINAMASIS RAŠTAS</w:t>
      </w:r>
    </w:p>
    <w:p w14:paraId="18FCA510" w14:textId="77777777" w:rsidR="00533111" w:rsidRDefault="00533111" w:rsidP="00533111">
      <w:pPr>
        <w:jc w:val="center"/>
        <w:rPr>
          <w:b/>
        </w:rPr>
      </w:pPr>
    </w:p>
    <w:tbl>
      <w:tblPr>
        <w:tblW w:w="0" w:type="auto"/>
        <w:tblLook w:val="01E0" w:firstRow="1" w:lastRow="1" w:firstColumn="1" w:lastColumn="1" w:noHBand="0" w:noVBand="0"/>
      </w:tblPr>
      <w:tblGrid>
        <w:gridCol w:w="9854"/>
      </w:tblGrid>
      <w:tr w:rsidR="00533111" w14:paraId="7128F182" w14:textId="77777777" w:rsidTr="00533111">
        <w:tc>
          <w:tcPr>
            <w:tcW w:w="9854" w:type="dxa"/>
          </w:tcPr>
          <w:p w14:paraId="2F550E09" w14:textId="77777777" w:rsidR="00533111" w:rsidRDefault="00533111">
            <w:pPr>
              <w:spacing w:line="276" w:lineRule="auto"/>
              <w:rPr>
                <w:b/>
              </w:rPr>
            </w:pPr>
            <w:r>
              <w:rPr>
                <w:b/>
              </w:rPr>
              <w:t>1. Sprendimo projekto motyvai, tikslai ir uždaviniai:</w:t>
            </w:r>
          </w:p>
          <w:p w14:paraId="6D084416" w14:textId="77777777" w:rsidR="00533111" w:rsidRDefault="00533111">
            <w:pPr>
              <w:spacing w:line="276" w:lineRule="auto"/>
              <w:rPr>
                <w:b/>
              </w:rPr>
            </w:pPr>
          </w:p>
        </w:tc>
      </w:tr>
      <w:tr w:rsidR="00533111" w14:paraId="2F8F6B4A" w14:textId="77777777" w:rsidTr="00533111">
        <w:tc>
          <w:tcPr>
            <w:tcW w:w="9854" w:type="dxa"/>
            <w:hideMark/>
          </w:tcPr>
          <w:p w14:paraId="4AC5E942" w14:textId="77777777" w:rsidR="007B62EF" w:rsidRDefault="00533111" w:rsidP="00C1658C">
            <w:pPr>
              <w:spacing w:line="360" w:lineRule="auto"/>
              <w:jc w:val="both"/>
            </w:pPr>
            <w:r>
              <w:t xml:space="preserve">       Gautas </w:t>
            </w:r>
            <w:r w:rsidR="00C1658C">
              <w:t xml:space="preserve">valstybės biudžetinės įstaigos Panevėžio teritorinės ligonių kasos </w:t>
            </w:r>
            <w:r w:rsidR="007B62EF">
              <w:t xml:space="preserve">2019 m. lapkričio 4 d. prašymas Nr. 12-4416 „Dėl patalpų panaudos“ prašant perduoti pagal panaudos sutartį 10 (dešimties) metų laikotarpiui negyvenamąsias patalpas Vinco Kudirkos g. 1, Anykščių m. Sprendimo projekte nurodytomis patalpomis Panevėžio teritorinė ligonių kasa naudojosi pagal nuomos sutartį, nuomos sutarties terminas baigėsi 2020 m. sausio 11 d. </w:t>
            </w:r>
          </w:p>
          <w:p w14:paraId="25926B82" w14:textId="77777777" w:rsidR="00C1658C" w:rsidRDefault="007B62EF" w:rsidP="00C1658C">
            <w:pPr>
              <w:spacing w:line="360" w:lineRule="auto"/>
              <w:jc w:val="both"/>
            </w:pPr>
            <w:r>
              <w:t xml:space="preserve">      Siūlome perduoti sprendimo projekte nurodytas negyvenamąsias patalpas valstybės biudžetinei įstaigai Panevėžio teritorinei ligonių kasai pagal panaudos sutartį 10 (dešimties) metų laikotarpiui.  </w:t>
            </w:r>
          </w:p>
          <w:p w14:paraId="7D332E98" w14:textId="77777777" w:rsidR="00533111" w:rsidRDefault="00533111">
            <w:pPr>
              <w:spacing w:line="360" w:lineRule="auto"/>
              <w:jc w:val="both"/>
            </w:pPr>
          </w:p>
        </w:tc>
      </w:tr>
      <w:tr w:rsidR="00533111" w14:paraId="0E1D8901" w14:textId="77777777" w:rsidTr="00533111">
        <w:tc>
          <w:tcPr>
            <w:tcW w:w="9854" w:type="dxa"/>
            <w:hideMark/>
          </w:tcPr>
          <w:p w14:paraId="2C13C948" w14:textId="77777777" w:rsidR="00533111" w:rsidRDefault="00533111">
            <w:pPr>
              <w:spacing w:line="276" w:lineRule="auto"/>
              <w:rPr>
                <w:b/>
              </w:rPr>
            </w:pPr>
            <w:r>
              <w:rPr>
                <w:b/>
              </w:rPr>
              <w:t>2. Teisinis reglamentavimas:</w:t>
            </w:r>
          </w:p>
        </w:tc>
      </w:tr>
      <w:tr w:rsidR="00533111" w14:paraId="492CA116" w14:textId="77777777" w:rsidTr="00533111">
        <w:tc>
          <w:tcPr>
            <w:tcW w:w="9854" w:type="dxa"/>
          </w:tcPr>
          <w:p w14:paraId="1E1DA788" w14:textId="77777777" w:rsidR="00533111" w:rsidRDefault="00533111">
            <w:pPr>
              <w:spacing w:line="360" w:lineRule="auto"/>
            </w:pPr>
          </w:p>
          <w:p w14:paraId="72B0E0C6" w14:textId="77777777" w:rsidR="00533111" w:rsidRDefault="00533111">
            <w:pPr>
              <w:spacing w:line="360" w:lineRule="auto"/>
            </w:pPr>
            <w:r>
              <w:t>Lietuvos Respublikos vietos savivaldos įstatymas.</w:t>
            </w:r>
          </w:p>
          <w:p w14:paraId="06ABFA01" w14:textId="77777777" w:rsidR="00533111" w:rsidRDefault="00533111">
            <w:pPr>
              <w:spacing w:line="360" w:lineRule="auto"/>
            </w:pPr>
            <w:r>
              <w:t>Lietuvos Respublikos valstybės ir savivaldybių turto valdymo, naudojimo ir disponavimo juo įstatymas.</w:t>
            </w:r>
          </w:p>
          <w:p w14:paraId="0EA2A566" w14:textId="77777777" w:rsidR="00533111" w:rsidRDefault="00533111">
            <w:pPr>
              <w:spacing w:line="360" w:lineRule="auto"/>
              <w:jc w:val="both"/>
            </w:pPr>
            <w:r>
              <w:t xml:space="preserve">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 </w:t>
            </w:r>
          </w:p>
          <w:p w14:paraId="10AFF3E7" w14:textId="77777777" w:rsidR="00533111" w:rsidRDefault="00533111">
            <w:pPr>
              <w:spacing w:line="360" w:lineRule="auto"/>
            </w:pPr>
          </w:p>
        </w:tc>
      </w:tr>
      <w:tr w:rsidR="00533111" w14:paraId="5A9DC07E" w14:textId="77777777" w:rsidTr="00533111">
        <w:tc>
          <w:tcPr>
            <w:tcW w:w="9854" w:type="dxa"/>
            <w:hideMark/>
          </w:tcPr>
          <w:p w14:paraId="502C9D5C" w14:textId="77777777" w:rsidR="00533111" w:rsidRDefault="00533111">
            <w:pPr>
              <w:spacing w:line="276" w:lineRule="auto"/>
              <w:rPr>
                <w:b/>
              </w:rPr>
            </w:pPr>
            <w:r>
              <w:rPr>
                <w:b/>
              </w:rPr>
              <w:t>3. Ekonominis – socialinis pagrindimas:</w:t>
            </w:r>
          </w:p>
        </w:tc>
      </w:tr>
      <w:tr w:rsidR="00533111" w14:paraId="070EF2F6" w14:textId="77777777" w:rsidTr="00533111">
        <w:tc>
          <w:tcPr>
            <w:tcW w:w="9854" w:type="dxa"/>
            <w:hideMark/>
          </w:tcPr>
          <w:p w14:paraId="70EE7517" w14:textId="77777777" w:rsidR="00533111" w:rsidRDefault="00533111" w:rsidP="007B62EF">
            <w:pPr>
              <w:spacing w:line="360" w:lineRule="auto"/>
              <w:jc w:val="both"/>
            </w:pPr>
            <w:r>
              <w:t>Anykščių</w:t>
            </w:r>
            <w:r w:rsidR="007B62EF">
              <w:t xml:space="preserve"> rajono savivaldybės administracijos direktoriaus 2020 m. sausio 8 d. įsakymu Nr. 1-AĮ-15 „Dėl ilgalaikio materialiojo nekilnojamojo turto pripažinimo nereikalingu“</w:t>
            </w:r>
            <w:r w:rsidR="00D20E45">
              <w:t xml:space="preserve">, nurodytos sprendimo projekte </w:t>
            </w:r>
            <w:r w:rsidR="007B62EF">
              <w:t>negyvenamosios patalpos Vinco Kudirkos g. 1, Anykščių m.,</w:t>
            </w:r>
            <w:r>
              <w:t xml:space="preserve"> prip</w:t>
            </w:r>
            <w:r w:rsidR="007B62EF">
              <w:t xml:space="preserve">ažintos nereikalingomis Savivaldybės </w:t>
            </w:r>
            <w:r>
              <w:t>funkcijoms įgyvendinti.</w:t>
            </w:r>
          </w:p>
        </w:tc>
      </w:tr>
      <w:tr w:rsidR="00533111" w14:paraId="7AE2EBE5" w14:textId="77777777" w:rsidTr="00533111">
        <w:tc>
          <w:tcPr>
            <w:tcW w:w="9854" w:type="dxa"/>
            <w:hideMark/>
          </w:tcPr>
          <w:p w14:paraId="638B87BB" w14:textId="77777777" w:rsidR="00533111" w:rsidRDefault="00533111">
            <w:pPr>
              <w:spacing w:line="276" w:lineRule="auto"/>
              <w:rPr>
                <w:b/>
              </w:rPr>
            </w:pPr>
            <w:r>
              <w:rPr>
                <w:b/>
              </w:rPr>
              <w:t>4. Galimos teigiamos ir neigiamos pasekmės, pasiūlymai, kokių teisėtų priemonių reikėtų imtis, siekiant išvengti neigiamų pasekmių:</w:t>
            </w:r>
          </w:p>
        </w:tc>
      </w:tr>
      <w:tr w:rsidR="00533111" w14:paraId="4DFD5C00" w14:textId="77777777" w:rsidTr="00533111">
        <w:tc>
          <w:tcPr>
            <w:tcW w:w="9854" w:type="dxa"/>
          </w:tcPr>
          <w:p w14:paraId="6E809DA9" w14:textId="77777777" w:rsidR="00533111" w:rsidRDefault="00533111">
            <w:pPr>
              <w:spacing w:line="360" w:lineRule="auto"/>
            </w:pPr>
          </w:p>
          <w:p w14:paraId="572D44C5" w14:textId="77777777" w:rsidR="00533111" w:rsidRDefault="007B62EF">
            <w:pPr>
              <w:spacing w:line="360" w:lineRule="auto"/>
              <w:jc w:val="both"/>
            </w:pPr>
            <w:r>
              <w:t>Teigiama pasekmė – Panevėžio teritorinė ligonių kasa teikia paslaugas Anykščių rajono gyventojams</w:t>
            </w:r>
            <w:r w:rsidR="00E701BB">
              <w:t>, pagerėja gyventojų aptarnavimas</w:t>
            </w:r>
            <w:r w:rsidR="00533111">
              <w:t>.</w:t>
            </w:r>
          </w:p>
          <w:p w14:paraId="7EB41473" w14:textId="77777777" w:rsidR="00533111" w:rsidRDefault="00E701BB">
            <w:pPr>
              <w:spacing w:line="360" w:lineRule="auto"/>
              <w:jc w:val="both"/>
            </w:pPr>
            <w:r>
              <w:t>Neigiama pasekmė – pablogėtų Anykščių rajono gyventojų aptarnavimas</w:t>
            </w:r>
            <w:r w:rsidR="00533111">
              <w:t>.</w:t>
            </w:r>
          </w:p>
          <w:p w14:paraId="5D818CA4" w14:textId="77777777" w:rsidR="00533111" w:rsidRDefault="00533111">
            <w:pPr>
              <w:spacing w:line="360" w:lineRule="auto"/>
            </w:pPr>
          </w:p>
        </w:tc>
      </w:tr>
      <w:tr w:rsidR="00533111" w14:paraId="42F2C5C5" w14:textId="77777777" w:rsidTr="00533111">
        <w:tc>
          <w:tcPr>
            <w:tcW w:w="9854" w:type="dxa"/>
            <w:hideMark/>
          </w:tcPr>
          <w:p w14:paraId="0BBF3F79" w14:textId="77777777" w:rsidR="00533111" w:rsidRDefault="00533111">
            <w:pPr>
              <w:spacing w:line="276" w:lineRule="auto"/>
              <w:rPr>
                <w:b/>
              </w:rPr>
            </w:pPr>
            <w:r>
              <w:rPr>
                <w:b/>
              </w:rPr>
              <w:t>5. Priemonės įgyvendinti sprendimo projektą:</w:t>
            </w:r>
          </w:p>
        </w:tc>
      </w:tr>
      <w:tr w:rsidR="00533111" w14:paraId="39EA29DF" w14:textId="77777777" w:rsidTr="00533111">
        <w:tc>
          <w:tcPr>
            <w:tcW w:w="9854" w:type="dxa"/>
          </w:tcPr>
          <w:p w14:paraId="7699F4F9" w14:textId="77777777" w:rsidR="00533111" w:rsidRDefault="00533111">
            <w:pPr>
              <w:spacing w:line="276" w:lineRule="auto"/>
            </w:pPr>
          </w:p>
          <w:p w14:paraId="0B57EF91" w14:textId="77777777" w:rsidR="00533111" w:rsidRDefault="00533111">
            <w:pPr>
              <w:spacing w:line="276" w:lineRule="auto"/>
            </w:pPr>
            <w:r>
              <w:t>Priimti teigiamą sprendimą šiuo klausimu.</w:t>
            </w:r>
          </w:p>
          <w:p w14:paraId="478E51EF" w14:textId="77777777" w:rsidR="00533111" w:rsidRDefault="00533111">
            <w:pPr>
              <w:spacing w:line="276" w:lineRule="auto"/>
            </w:pPr>
          </w:p>
        </w:tc>
      </w:tr>
      <w:tr w:rsidR="00533111" w14:paraId="48C626C8" w14:textId="77777777" w:rsidTr="00533111">
        <w:tc>
          <w:tcPr>
            <w:tcW w:w="9854" w:type="dxa"/>
            <w:hideMark/>
          </w:tcPr>
          <w:p w14:paraId="67552700" w14:textId="77777777" w:rsidR="00533111" w:rsidRDefault="00533111">
            <w:pPr>
              <w:spacing w:line="276" w:lineRule="auto"/>
              <w:rPr>
                <w:b/>
              </w:rPr>
            </w:pPr>
            <w:r>
              <w:rPr>
                <w:b/>
              </w:rPr>
              <w:t>6. Lėšų poreikis ir finansavimo šaltiniai (esant galimybei, nurodomos preliminarios sumos, išlaidų sąmatos, skaičiavimai):</w:t>
            </w:r>
          </w:p>
        </w:tc>
      </w:tr>
      <w:tr w:rsidR="00533111" w14:paraId="1EF39D20" w14:textId="77777777" w:rsidTr="00533111">
        <w:tc>
          <w:tcPr>
            <w:tcW w:w="9854" w:type="dxa"/>
          </w:tcPr>
          <w:p w14:paraId="74CAA331" w14:textId="77777777" w:rsidR="00533111" w:rsidRDefault="00533111">
            <w:pPr>
              <w:spacing w:line="276" w:lineRule="auto"/>
            </w:pPr>
          </w:p>
          <w:p w14:paraId="1CE37528" w14:textId="77777777" w:rsidR="00533111" w:rsidRDefault="00533111">
            <w:pPr>
              <w:spacing w:line="276" w:lineRule="auto"/>
            </w:pPr>
            <w:r>
              <w:t>Nėra.</w:t>
            </w:r>
          </w:p>
          <w:p w14:paraId="5D1237CD" w14:textId="77777777" w:rsidR="00533111" w:rsidRDefault="00533111">
            <w:pPr>
              <w:spacing w:line="276" w:lineRule="auto"/>
            </w:pPr>
          </w:p>
        </w:tc>
      </w:tr>
      <w:tr w:rsidR="00533111" w14:paraId="551BD79E" w14:textId="77777777" w:rsidTr="00533111">
        <w:tc>
          <w:tcPr>
            <w:tcW w:w="9854" w:type="dxa"/>
            <w:hideMark/>
          </w:tcPr>
          <w:p w14:paraId="02DF8C73" w14:textId="77777777" w:rsidR="00533111" w:rsidRDefault="00533111">
            <w:pPr>
              <w:spacing w:line="276" w:lineRule="auto"/>
              <w:rPr>
                <w:b/>
              </w:rPr>
            </w:pPr>
            <w:r>
              <w:rPr>
                <w:b/>
              </w:rPr>
              <w:t>7. Specialistų vertinimai ir išvados:</w:t>
            </w:r>
          </w:p>
        </w:tc>
      </w:tr>
      <w:tr w:rsidR="00533111" w14:paraId="2FF2B675" w14:textId="77777777" w:rsidTr="00533111">
        <w:tc>
          <w:tcPr>
            <w:tcW w:w="9854" w:type="dxa"/>
          </w:tcPr>
          <w:p w14:paraId="282B98F3" w14:textId="77777777" w:rsidR="00533111" w:rsidRDefault="00533111">
            <w:pPr>
              <w:spacing w:line="276" w:lineRule="auto"/>
            </w:pPr>
          </w:p>
          <w:p w14:paraId="2B9776DF" w14:textId="77777777" w:rsidR="00533111" w:rsidRDefault="00533111">
            <w:pPr>
              <w:spacing w:line="276" w:lineRule="auto"/>
            </w:pPr>
            <w:r>
              <w:t>Nėra.</w:t>
            </w:r>
          </w:p>
          <w:p w14:paraId="6CB8259F" w14:textId="77777777" w:rsidR="00533111" w:rsidRDefault="00533111">
            <w:pPr>
              <w:spacing w:line="276" w:lineRule="auto"/>
            </w:pPr>
          </w:p>
          <w:p w14:paraId="6F883214" w14:textId="77777777" w:rsidR="00533111" w:rsidRDefault="00533111">
            <w:pPr>
              <w:spacing w:line="276" w:lineRule="auto"/>
              <w:rPr>
                <w:b/>
              </w:rPr>
            </w:pPr>
            <w:r>
              <w:rPr>
                <w:b/>
              </w:rPr>
              <w:t>8. Informacija apie atliktą antikorupcinį  vertinimą:</w:t>
            </w:r>
          </w:p>
          <w:p w14:paraId="56F62A11" w14:textId="77777777" w:rsidR="00533111" w:rsidRDefault="00533111">
            <w:pPr>
              <w:spacing w:line="276" w:lineRule="auto"/>
              <w:rPr>
                <w:b/>
              </w:rPr>
            </w:pPr>
          </w:p>
          <w:p w14:paraId="3CB8B14E" w14:textId="77777777" w:rsidR="00533111" w:rsidRDefault="00533111">
            <w:pPr>
              <w:spacing w:line="276" w:lineRule="auto"/>
            </w:pPr>
            <w:r>
              <w:t>Neatliekamas.</w:t>
            </w:r>
          </w:p>
          <w:p w14:paraId="1476E317" w14:textId="77777777" w:rsidR="00533111" w:rsidRDefault="00533111">
            <w:pPr>
              <w:spacing w:line="276" w:lineRule="auto"/>
            </w:pPr>
          </w:p>
        </w:tc>
      </w:tr>
      <w:tr w:rsidR="00533111" w14:paraId="171767B9" w14:textId="77777777" w:rsidTr="00533111">
        <w:tc>
          <w:tcPr>
            <w:tcW w:w="9854" w:type="dxa"/>
            <w:hideMark/>
          </w:tcPr>
          <w:p w14:paraId="0D4E7CD3" w14:textId="77777777" w:rsidR="00533111" w:rsidRDefault="00533111">
            <w:pPr>
              <w:spacing w:line="276" w:lineRule="auto"/>
              <w:rPr>
                <w:b/>
              </w:rPr>
            </w:pPr>
            <w:r>
              <w:rPr>
                <w:b/>
              </w:rPr>
              <w:t>9. Informacija apie numatomo teisinio reguliavimo poveikio vertinimą:</w:t>
            </w:r>
          </w:p>
        </w:tc>
      </w:tr>
      <w:tr w:rsidR="00533111" w14:paraId="5A7AF835" w14:textId="77777777" w:rsidTr="00533111">
        <w:tc>
          <w:tcPr>
            <w:tcW w:w="9854" w:type="dxa"/>
          </w:tcPr>
          <w:p w14:paraId="77F2D91A" w14:textId="77777777" w:rsidR="00533111" w:rsidRDefault="00533111">
            <w:pPr>
              <w:spacing w:line="276" w:lineRule="auto"/>
            </w:pPr>
          </w:p>
          <w:p w14:paraId="3A7FC3CA" w14:textId="77777777" w:rsidR="00533111" w:rsidRDefault="00533111">
            <w:pPr>
              <w:spacing w:line="276" w:lineRule="auto"/>
            </w:pPr>
            <w:r>
              <w:t>Nevertinamas.</w:t>
            </w:r>
          </w:p>
          <w:p w14:paraId="5286F446" w14:textId="77777777" w:rsidR="00533111" w:rsidRDefault="00533111">
            <w:pPr>
              <w:spacing w:line="276" w:lineRule="auto"/>
            </w:pPr>
          </w:p>
          <w:p w14:paraId="1E55FDBE" w14:textId="77777777" w:rsidR="00533111" w:rsidRDefault="00533111">
            <w:pPr>
              <w:spacing w:line="276" w:lineRule="auto"/>
              <w:rPr>
                <w:b/>
              </w:rPr>
            </w:pPr>
            <w:r>
              <w:rPr>
                <w:b/>
              </w:rPr>
              <w:t>10. Informacija apie administracinės naštos mažinimo vertinimą:</w:t>
            </w:r>
          </w:p>
          <w:p w14:paraId="63F43378" w14:textId="77777777" w:rsidR="00533111" w:rsidRDefault="00533111">
            <w:pPr>
              <w:spacing w:line="276" w:lineRule="auto"/>
              <w:rPr>
                <w:b/>
              </w:rPr>
            </w:pPr>
          </w:p>
          <w:p w14:paraId="2A676D71" w14:textId="77777777" w:rsidR="00533111" w:rsidRDefault="00533111">
            <w:pPr>
              <w:spacing w:line="276" w:lineRule="auto"/>
            </w:pPr>
            <w:r>
              <w:t>Nevertinama.</w:t>
            </w:r>
          </w:p>
          <w:p w14:paraId="5CDE62A3" w14:textId="77777777" w:rsidR="00533111" w:rsidRDefault="00533111">
            <w:pPr>
              <w:spacing w:line="276" w:lineRule="auto"/>
            </w:pPr>
          </w:p>
        </w:tc>
      </w:tr>
      <w:tr w:rsidR="00533111" w14:paraId="62E66714" w14:textId="77777777" w:rsidTr="00533111">
        <w:tc>
          <w:tcPr>
            <w:tcW w:w="9854" w:type="dxa"/>
            <w:hideMark/>
          </w:tcPr>
          <w:p w14:paraId="3A90DFCC" w14:textId="77777777" w:rsidR="00533111" w:rsidRDefault="00533111">
            <w:pPr>
              <w:spacing w:line="276" w:lineRule="auto"/>
              <w:rPr>
                <w:b/>
              </w:rPr>
            </w:pPr>
            <w:r>
              <w:rPr>
                <w:b/>
              </w:rPr>
              <w:t>11. Kiti paaiškinimai:</w:t>
            </w:r>
          </w:p>
        </w:tc>
      </w:tr>
      <w:tr w:rsidR="00533111" w14:paraId="7D005256" w14:textId="77777777" w:rsidTr="00533111">
        <w:tc>
          <w:tcPr>
            <w:tcW w:w="9854" w:type="dxa"/>
          </w:tcPr>
          <w:p w14:paraId="3C0D5F87" w14:textId="77777777" w:rsidR="00533111" w:rsidRDefault="00533111">
            <w:pPr>
              <w:spacing w:line="276" w:lineRule="auto"/>
            </w:pPr>
          </w:p>
          <w:p w14:paraId="6816A225" w14:textId="77777777" w:rsidR="00533111" w:rsidRDefault="00533111">
            <w:pPr>
              <w:spacing w:line="276" w:lineRule="auto"/>
            </w:pPr>
            <w:r>
              <w:t>Nėra.</w:t>
            </w:r>
          </w:p>
          <w:p w14:paraId="4757590E" w14:textId="77777777" w:rsidR="00533111" w:rsidRDefault="00533111">
            <w:pPr>
              <w:spacing w:line="276" w:lineRule="auto"/>
            </w:pPr>
          </w:p>
        </w:tc>
      </w:tr>
      <w:tr w:rsidR="00533111" w14:paraId="5B357DD5" w14:textId="77777777" w:rsidTr="00533111">
        <w:tc>
          <w:tcPr>
            <w:tcW w:w="9854" w:type="dxa"/>
            <w:hideMark/>
          </w:tcPr>
          <w:p w14:paraId="1063AECC" w14:textId="77777777" w:rsidR="00533111" w:rsidRDefault="00533111">
            <w:pPr>
              <w:spacing w:line="276" w:lineRule="auto"/>
              <w:rPr>
                <w:b/>
              </w:rPr>
            </w:pPr>
            <w:r>
              <w:rPr>
                <w:b/>
              </w:rPr>
              <w:t>12. Sprendimo vykdytojai, įgyvendinimo (vykdymo) terminai:</w:t>
            </w:r>
          </w:p>
        </w:tc>
      </w:tr>
      <w:tr w:rsidR="00533111" w14:paraId="2E593B9D" w14:textId="77777777" w:rsidTr="00533111">
        <w:tc>
          <w:tcPr>
            <w:tcW w:w="9854" w:type="dxa"/>
          </w:tcPr>
          <w:p w14:paraId="2E293749" w14:textId="77777777" w:rsidR="00533111" w:rsidRDefault="00533111">
            <w:pPr>
              <w:spacing w:line="360" w:lineRule="auto"/>
            </w:pPr>
          </w:p>
          <w:p w14:paraId="7E3ABC5D" w14:textId="77777777" w:rsidR="00533111" w:rsidRDefault="00533111">
            <w:pPr>
              <w:spacing w:line="360" w:lineRule="auto"/>
              <w:jc w:val="both"/>
            </w:pPr>
            <w:r>
              <w:t xml:space="preserve">  Viešųjų pirkimų ir turto s</w:t>
            </w:r>
            <w:r w:rsidR="008B49EB">
              <w:t>kyriui iki 2020 metų balandžio 7</w:t>
            </w:r>
            <w:r w:rsidR="00E701BB">
              <w:t xml:space="preserve"> d. paruošti Anykščių rajono savivaldybės turto panaudos sutartį ir perdavimo-priėmimo aktą ir pateikti juos pasirašyti įstaigų vadovams.</w:t>
            </w:r>
          </w:p>
        </w:tc>
      </w:tr>
      <w:tr w:rsidR="00533111" w14:paraId="26971DCF" w14:textId="77777777" w:rsidTr="00533111">
        <w:tc>
          <w:tcPr>
            <w:tcW w:w="9854" w:type="dxa"/>
            <w:hideMark/>
          </w:tcPr>
          <w:p w14:paraId="3050CB61" w14:textId="77777777" w:rsidR="00533111" w:rsidRDefault="00533111">
            <w:pPr>
              <w:spacing w:line="276" w:lineRule="auto"/>
              <w:rPr>
                <w:b/>
              </w:rPr>
            </w:pPr>
            <w:r>
              <w:rPr>
                <w:b/>
              </w:rPr>
              <w:t>13. Pro</w:t>
            </w:r>
            <w:r w:rsidR="00D20E45">
              <w:rPr>
                <w:b/>
              </w:rPr>
              <w:t>jekto iniciatorius, rengėjas ir</w:t>
            </w:r>
            <w:r>
              <w:rPr>
                <w:b/>
              </w:rPr>
              <w:t>/ar pranešėjas:</w:t>
            </w:r>
          </w:p>
        </w:tc>
      </w:tr>
    </w:tbl>
    <w:p w14:paraId="0E5F5250" w14:textId="77777777" w:rsidR="00533111" w:rsidRDefault="00533111" w:rsidP="00533111">
      <w:pPr>
        <w:pStyle w:val="Pagrindinistekstas"/>
        <w:spacing w:line="360" w:lineRule="auto"/>
      </w:pPr>
    </w:p>
    <w:p w14:paraId="79E57ECE" w14:textId="77777777" w:rsidR="00D20E45" w:rsidRDefault="00D20E45" w:rsidP="00533111">
      <w:pPr>
        <w:pStyle w:val="Pagrindinistekstas"/>
        <w:spacing w:line="360" w:lineRule="auto"/>
      </w:pPr>
      <w:r>
        <w:t>Iniciatorius – valstybės biudžetinė įstaiga Panevėžio teritorinė ligonių kasa.</w:t>
      </w:r>
    </w:p>
    <w:p w14:paraId="743EAA6E" w14:textId="77777777" w:rsidR="00D20E45" w:rsidRDefault="00D20E45" w:rsidP="00533111">
      <w:pPr>
        <w:pStyle w:val="Pagrindinistekstas"/>
        <w:spacing w:line="360" w:lineRule="auto"/>
      </w:pPr>
      <w:r>
        <w:t>Rengėja – Viešųjų pirkimų ir turto skyriaus vedėja A. Savickienė.</w:t>
      </w:r>
    </w:p>
    <w:p w14:paraId="231D3912" w14:textId="77777777" w:rsidR="00533111" w:rsidRDefault="00D20E45" w:rsidP="00533111">
      <w:pPr>
        <w:pStyle w:val="Pagrindinistekstas"/>
        <w:spacing w:line="360" w:lineRule="auto"/>
      </w:pPr>
      <w:r>
        <w:t>Pranešėja – Viešųjų pirkimų ir turto skyriaus vedėja A. Savickienė.</w:t>
      </w:r>
    </w:p>
    <w:p w14:paraId="33232BCD" w14:textId="77777777" w:rsidR="00533111" w:rsidRDefault="00533111" w:rsidP="00533111">
      <w:pPr>
        <w:pStyle w:val="Pagrindinistekstas"/>
        <w:spacing w:line="360" w:lineRule="auto"/>
      </w:pPr>
    </w:p>
    <w:sectPr w:rsidR="00533111" w:rsidSect="00DD56C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4E"/>
    <w:rsid w:val="002C62B6"/>
    <w:rsid w:val="003720B3"/>
    <w:rsid w:val="00533111"/>
    <w:rsid w:val="006D7EE2"/>
    <w:rsid w:val="007B62EF"/>
    <w:rsid w:val="008B49EB"/>
    <w:rsid w:val="008E29EF"/>
    <w:rsid w:val="00946A4E"/>
    <w:rsid w:val="00C1658C"/>
    <w:rsid w:val="00D20E45"/>
    <w:rsid w:val="00DD56C0"/>
    <w:rsid w:val="00DD6C2E"/>
    <w:rsid w:val="00E7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86B9F"/>
  <w15:docId w15:val="{6CC43631-DD68-4B0D-ABB0-0099E304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11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53311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533111"/>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53311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3111"/>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14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3747</Words>
  <Characters>2137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Simas M</cp:lastModifiedBy>
  <cp:revision>2</cp:revision>
  <dcterms:created xsi:type="dcterms:W3CDTF">2020-03-26T15:42:00Z</dcterms:created>
  <dcterms:modified xsi:type="dcterms:W3CDTF">2020-03-26T15:42:00Z</dcterms:modified>
</cp:coreProperties>
</file>